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13E7A7E6" w:rsidR="00AF3657" w:rsidRPr="009844C0" w:rsidRDefault="0074024E" w:rsidP="00AF3657">
      <w:pPr>
        <w:pStyle w:val="Docketnumber"/>
        <w:rPr>
          <w:sz w:val="24"/>
          <w:szCs w:val="24"/>
        </w:rPr>
      </w:pPr>
      <w:r w:rsidRPr="009844C0">
        <w:rPr>
          <w:sz w:val="24"/>
          <w:szCs w:val="24"/>
        </w:rPr>
        <w:t xml:space="preserve">DOCKET NO. </w:t>
      </w:r>
      <w:bookmarkStart w:id="0" w:name="_Hlk86223611"/>
      <w:r w:rsidR="00065455" w:rsidRPr="009844C0">
        <w:rPr>
          <w:sz w:val="24"/>
          <w:szCs w:val="24"/>
        </w:rPr>
        <w:t>52</w:t>
      </w:r>
      <w:r w:rsidR="00EA6CD5" w:rsidRPr="009844C0">
        <w:rPr>
          <w:sz w:val="24"/>
          <w:szCs w:val="24"/>
        </w:rPr>
        <w:t>655</w:t>
      </w:r>
      <w:bookmarkEnd w:id="0"/>
    </w:p>
    <w:p w14:paraId="7B95817B" w14:textId="77777777" w:rsidR="00AF3657" w:rsidRPr="009844C0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9844C0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78D5845C" w:rsidR="00AF3657" w:rsidRPr="009844C0" w:rsidRDefault="00065455" w:rsidP="00065455">
            <w:pPr>
              <w:pStyle w:val="BodyText"/>
              <w:spacing w:after="0"/>
              <w:rPr>
                <w:rFonts w:ascii="Times New Roman Bold" w:hAnsi="Times New Roman Bold"/>
                <w:b/>
                <w:caps/>
              </w:rPr>
            </w:pPr>
            <w:r w:rsidRPr="009844C0">
              <w:rPr>
                <w:rFonts w:ascii="Times New Roman Bold" w:hAnsi="Times New Roman Bold"/>
                <w:b/>
                <w:iCs/>
                <w:caps/>
              </w:rPr>
              <w:t xml:space="preserve">Petition of </w:t>
            </w:r>
            <w:r w:rsidR="00EA6CD5" w:rsidRPr="009844C0">
              <w:rPr>
                <w:rFonts w:ascii="Times New Roman Bold" w:hAnsi="Times New Roman Bold"/>
                <w:b/>
                <w:iCs/>
                <w:caps/>
              </w:rPr>
              <w:t>MCCArt St</w:t>
            </w:r>
            <w:r w:rsidRPr="009844C0">
              <w:rPr>
                <w:rFonts w:ascii="Times New Roman Bold" w:hAnsi="Times New Roman Bold"/>
                <w:b/>
                <w:iCs/>
                <w:caps/>
              </w:rPr>
              <w:t>, L</w:t>
            </w:r>
            <w:r w:rsidR="00526334" w:rsidRPr="009844C0">
              <w:rPr>
                <w:rFonts w:ascii="Times New Roman Bold" w:hAnsi="Times New Roman Bold"/>
                <w:b/>
                <w:iCs/>
                <w:caps/>
              </w:rPr>
              <w:t>LC</w:t>
            </w:r>
            <w:r w:rsidRPr="009844C0">
              <w:rPr>
                <w:rFonts w:ascii="Times New Roman Bold" w:hAnsi="Times New Roman Bold"/>
                <w:b/>
                <w:iCs/>
                <w:caps/>
              </w:rPr>
              <w:t xml:space="preserve">. to Amend </w:t>
            </w:r>
            <w:r w:rsidR="00EA6CD5" w:rsidRPr="009844C0">
              <w:rPr>
                <w:rFonts w:ascii="Times New Roman Bold" w:hAnsi="Times New Roman Bold"/>
                <w:b/>
                <w:iCs/>
                <w:caps/>
              </w:rPr>
              <w:t>BOLIVAR</w:t>
            </w:r>
            <w:r w:rsidRPr="009844C0"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r w:rsidR="00EA6CD5" w:rsidRPr="009844C0">
              <w:rPr>
                <w:rFonts w:ascii="Times New Roman Bold" w:hAnsi="Times New Roman Bold"/>
                <w:b/>
                <w:iCs/>
                <w:caps/>
              </w:rPr>
              <w:t>WATER SUPPLY</w:t>
            </w:r>
            <w:r w:rsidRPr="009844C0"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r w:rsidR="00EA6CD5" w:rsidRPr="009844C0">
              <w:rPr>
                <w:rFonts w:ascii="Times New Roman Bold" w:hAnsi="Times New Roman Bold"/>
                <w:b/>
                <w:iCs/>
                <w:caps/>
              </w:rPr>
              <w:t xml:space="preserve">CORPORATION’s </w:t>
            </w:r>
            <w:r w:rsidRPr="009844C0">
              <w:rPr>
                <w:rFonts w:ascii="Times New Roman Bold" w:hAnsi="Times New Roman Bold"/>
                <w:b/>
                <w:iCs/>
                <w:caps/>
              </w:rPr>
              <w:t>Certificate of Convenience and Necessity in</w:t>
            </w:r>
            <w:r w:rsidR="00EA6CD5" w:rsidRPr="009844C0">
              <w:rPr>
                <w:rFonts w:ascii="Times New Roman Bold" w:hAnsi="Times New Roman Bold"/>
                <w:b/>
                <w:iCs/>
                <w:caps/>
              </w:rPr>
              <w:t xml:space="preserve"> DENTON </w:t>
            </w:r>
            <w:r w:rsidRPr="009844C0">
              <w:rPr>
                <w:rFonts w:ascii="Times New Roman Bold" w:hAnsi="Times New Roman Bold"/>
                <w:b/>
                <w:iCs/>
                <w:caps/>
              </w:rPr>
              <w:t>County by Expedited Release</w:t>
            </w:r>
          </w:p>
        </w:tc>
        <w:tc>
          <w:tcPr>
            <w:tcW w:w="353" w:type="dxa"/>
          </w:tcPr>
          <w:p w14:paraId="48C946FC" w14:textId="77777777" w:rsidR="00AF3657" w:rsidRPr="009844C0" w:rsidRDefault="00AF3657" w:rsidP="007717F6">
            <w:pPr>
              <w:rPr>
                <w:b/>
              </w:rPr>
            </w:pPr>
            <w:r w:rsidRPr="009844C0">
              <w:rPr>
                <w:b/>
              </w:rPr>
              <w:t>§</w:t>
            </w:r>
          </w:p>
          <w:p w14:paraId="6CB518F2" w14:textId="77777777" w:rsidR="00AF3657" w:rsidRPr="009844C0" w:rsidRDefault="00AF3657" w:rsidP="007717F6">
            <w:pPr>
              <w:rPr>
                <w:b/>
              </w:rPr>
            </w:pPr>
            <w:r w:rsidRPr="009844C0">
              <w:rPr>
                <w:b/>
              </w:rPr>
              <w:t>§</w:t>
            </w:r>
          </w:p>
          <w:p w14:paraId="7A8AEF3A" w14:textId="77777777" w:rsidR="00AF3657" w:rsidRPr="009844C0" w:rsidRDefault="00AF3657" w:rsidP="007717F6">
            <w:pPr>
              <w:rPr>
                <w:b/>
              </w:rPr>
            </w:pPr>
            <w:r w:rsidRPr="009844C0">
              <w:rPr>
                <w:b/>
              </w:rPr>
              <w:t>§</w:t>
            </w:r>
          </w:p>
          <w:p w14:paraId="3F0872E4" w14:textId="77777777" w:rsidR="00AF3657" w:rsidRPr="009844C0" w:rsidRDefault="00AF3657" w:rsidP="007717F6">
            <w:pPr>
              <w:rPr>
                <w:b/>
              </w:rPr>
            </w:pPr>
            <w:r w:rsidRPr="009844C0">
              <w:rPr>
                <w:b/>
              </w:rPr>
              <w:t>§</w:t>
            </w:r>
          </w:p>
          <w:p w14:paraId="422C612E" w14:textId="77777777" w:rsidR="00340B01" w:rsidRPr="009844C0" w:rsidRDefault="00AF3657" w:rsidP="007717F6">
            <w:pPr>
              <w:rPr>
                <w:b/>
              </w:rPr>
            </w:pPr>
            <w:r w:rsidRPr="009844C0">
              <w:rPr>
                <w:b/>
              </w:rPr>
              <w:t>§</w:t>
            </w:r>
          </w:p>
          <w:p w14:paraId="3B98FF12" w14:textId="37CAA9CE" w:rsidR="00A4534F" w:rsidRPr="009844C0" w:rsidRDefault="00010565" w:rsidP="007717F6">
            <w:pPr>
              <w:rPr>
                <w:b/>
              </w:rPr>
            </w:pPr>
            <w:r w:rsidRPr="009844C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9844C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844C0">
              <w:rPr>
                <w:bCs/>
              </w:rPr>
              <w:t>PUBLIC UTILITY COMMISSION</w:t>
            </w:r>
          </w:p>
          <w:p w14:paraId="40C99871" w14:textId="77777777" w:rsidR="005F4F7A" w:rsidRPr="009844C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9844C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844C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844C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EB7A70" w:rsidRDefault="00010565" w:rsidP="00A720BC">
      <w:pPr>
        <w:pStyle w:val="Documentheading"/>
        <w:rPr>
          <w:sz w:val="24"/>
          <w:szCs w:val="24"/>
          <w:highlight w:val="yellow"/>
        </w:rPr>
      </w:pPr>
    </w:p>
    <w:p w14:paraId="41EE1840" w14:textId="77777777" w:rsidR="00BF7DB1" w:rsidRPr="001D4042" w:rsidRDefault="00BF7DB1" w:rsidP="00BF7DB1">
      <w:pPr>
        <w:jc w:val="center"/>
        <w:rPr>
          <w:b/>
          <w:bCs/>
          <w:caps/>
          <w:szCs w:val="24"/>
        </w:rPr>
      </w:pPr>
      <w:r w:rsidRPr="001D4042">
        <w:rPr>
          <w:b/>
          <w:bCs/>
          <w:caps/>
          <w:szCs w:val="24"/>
        </w:rPr>
        <w:t>commission STAFF’S REQUEST FOR EXTENSION</w:t>
      </w:r>
    </w:p>
    <w:p w14:paraId="1680F24E" w14:textId="77777777" w:rsidR="00A720BC" w:rsidRPr="00EB7A70" w:rsidRDefault="00A720BC" w:rsidP="00A720BC">
      <w:pPr>
        <w:pStyle w:val="Documentheading"/>
        <w:rPr>
          <w:highlight w:val="yellow"/>
        </w:rPr>
      </w:pPr>
    </w:p>
    <w:p w14:paraId="77CB78A3" w14:textId="6C813120" w:rsidR="00127FA6" w:rsidRPr="00335F26" w:rsidRDefault="00A4534F" w:rsidP="00127FA6">
      <w:pPr>
        <w:pStyle w:val="Default"/>
        <w:spacing w:line="360" w:lineRule="auto"/>
        <w:ind w:firstLine="720"/>
        <w:jc w:val="both"/>
        <w:rPr>
          <w:highlight w:val="yellow"/>
        </w:rPr>
      </w:pPr>
      <w:r w:rsidRPr="001D4042">
        <w:t xml:space="preserve">On </w:t>
      </w:r>
      <w:r w:rsidR="00093193" w:rsidRPr="001D4042">
        <w:t>September 28</w:t>
      </w:r>
      <w:r w:rsidR="00065455" w:rsidRPr="001D4042">
        <w:t>, 2021</w:t>
      </w:r>
      <w:r w:rsidRPr="001D4042">
        <w:t xml:space="preserve">, </w:t>
      </w:r>
      <w:r w:rsidR="00093193" w:rsidRPr="001D4042">
        <w:t>McCart St, LLC</w:t>
      </w:r>
      <w:r w:rsidRPr="001D4042">
        <w:t xml:space="preserve"> (</w:t>
      </w:r>
      <w:r w:rsidR="00245A79" w:rsidRPr="001D4042">
        <w:t>McCart St</w:t>
      </w:r>
      <w:r w:rsidRPr="001D4042">
        <w:t xml:space="preserve">) filed </w:t>
      </w:r>
      <w:r w:rsidR="002F5B85" w:rsidRPr="001D4042">
        <w:t>a petition</w:t>
      </w:r>
      <w:r w:rsidRPr="001D4042">
        <w:t xml:space="preserve"> </w:t>
      </w:r>
      <w:r w:rsidR="00366112" w:rsidRPr="001D4042">
        <w:t>for streamlined expedited release from</w:t>
      </w:r>
      <w:r w:rsidRPr="001D4042">
        <w:t xml:space="preserve"> </w:t>
      </w:r>
      <w:r w:rsidR="00ED65E2" w:rsidRPr="001D4042">
        <w:t>Bolivar Water Supply Corporation’s (Bolivar WSC)</w:t>
      </w:r>
      <w:r w:rsidR="002F5B85" w:rsidRPr="001D4042">
        <w:t xml:space="preserve"> water </w:t>
      </w:r>
      <w:r w:rsidR="00366112" w:rsidRPr="001D4042">
        <w:t xml:space="preserve">certificate of convenience and necessity (CCN) number </w:t>
      </w:r>
      <w:r w:rsidR="00ED65E2" w:rsidRPr="001D4042">
        <w:t>11257</w:t>
      </w:r>
      <w:r w:rsidR="00366112" w:rsidRPr="001D4042">
        <w:t xml:space="preserve"> under Texas Water Code (TWC) § 13.2541 and 16 Texas Administrative Code (TAC) § 24.245(h)</w:t>
      </w:r>
      <w:r w:rsidRPr="001D4042">
        <w:t xml:space="preserve">. </w:t>
      </w:r>
      <w:r w:rsidR="00ED65E2" w:rsidRPr="001D4042">
        <w:t>McCart St</w:t>
      </w:r>
      <w:r w:rsidR="00366112" w:rsidRPr="001D4042">
        <w:t xml:space="preserve"> </w:t>
      </w:r>
      <w:r w:rsidR="00127FA6" w:rsidRPr="000C1AF7">
        <w:t>assert</w:t>
      </w:r>
      <w:r w:rsidR="00127FA6">
        <w:t>s</w:t>
      </w:r>
      <w:r w:rsidR="00127FA6" w:rsidRPr="000C1AF7">
        <w:t xml:space="preserve"> that the land to be released is at least 25 contiguous acres, is not receiving water service, and is located in </w:t>
      </w:r>
      <w:r w:rsidR="00127FA6">
        <w:t xml:space="preserve">Denton </w:t>
      </w:r>
      <w:r w:rsidR="00127FA6" w:rsidRPr="000C1AF7">
        <w:t>County, which is a qualifying county.</w:t>
      </w:r>
      <w:r w:rsidR="00127FA6">
        <w:rPr>
          <w:rStyle w:val="FootnoteReference"/>
        </w:rPr>
        <w:footnoteReference w:id="1"/>
      </w:r>
      <w:r w:rsidR="00127FA6">
        <w:t xml:space="preserve">  </w:t>
      </w:r>
      <w:r w:rsidR="00127FA6" w:rsidRPr="00335F26">
        <w:t>According to the 2010 Census,</w:t>
      </w:r>
      <w:r w:rsidR="00127FA6" w:rsidRPr="00335F26">
        <w:rPr>
          <w:rStyle w:val="FootnoteReference"/>
        </w:rPr>
        <w:footnoteReference w:id="2"/>
      </w:r>
      <w:r w:rsidR="00127FA6" w:rsidRPr="00335F26">
        <w:t xml:space="preserve"> Denton County has a population of 662,614</w:t>
      </w:r>
      <w:r w:rsidR="00127FA6" w:rsidRPr="00335F26">
        <w:rPr>
          <w:rStyle w:val="FootnoteReference"/>
        </w:rPr>
        <w:footnoteReference w:id="3"/>
      </w:r>
      <w:r w:rsidR="00127FA6" w:rsidRPr="00335F26">
        <w:t xml:space="preserve"> and is adjacent to Dallas County, which has a population of 2,368,139.</w:t>
      </w:r>
      <w:r w:rsidR="00127FA6" w:rsidRPr="00335F26">
        <w:rPr>
          <w:rStyle w:val="FootnoteReference"/>
        </w:rPr>
        <w:footnoteReference w:id="4"/>
      </w:r>
      <w:r w:rsidR="00127FA6" w:rsidRPr="00335F26">
        <w:t xml:space="preserve"> </w:t>
      </w:r>
    </w:p>
    <w:p w14:paraId="15050A05" w14:textId="5403E2C6" w:rsidR="00A4534F" w:rsidRPr="001D4042" w:rsidRDefault="00B15D98" w:rsidP="00127FA6">
      <w:pPr>
        <w:spacing w:line="360" w:lineRule="auto"/>
        <w:ind w:firstLine="720"/>
      </w:pPr>
      <w:r w:rsidRPr="001D4042">
        <w:t xml:space="preserve">On </w:t>
      </w:r>
      <w:r w:rsidR="001D4042" w:rsidRPr="001D4042">
        <w:t>March 1, 2022,</w:t>
      </w:r>
      <w:r w:rsidRPr="001D4042">
        <w:t xml:space="preserve"> </w:t>
      </w:r>
      <w:r w:rsidR="001D4042" w:rsidRPr="001D4042">
        <w:t xml:space="preserve">the Office of Policy and </w:t>
      </w:r>
      <w:r w:rsidR="0091053E">
        <w:t>D</w:t>
      </w:r>
      <w:r w:rsidR="001D4042" w:rsidRPr="001D4042">
        <w:t>ocket Management filed a memo</w:t>
      </w:r>
      <w:r w:rsidR="0091053E">
        <w:t xml:space="preserve"> establishing a deadline of March 16, 2022, for </w:t>
      </w:r>
      <w:r w:rsidR="001D4042" w:rsidRPr="001D4042">
        <w:t xml:space="preserve">Staff </w:t>
      </w:r>
      <w:r w:rsidR="0091053E">
        <w:t xml:space="preserve">(Staff) </w:t>
      </w:r>
      <w:r w:rsidR="001D4042" w:rsidRPr="001D4042">
        <w:t>of the Public Utility Commission of Texas (</w:t>
      </w:r>
      <w:r w:rsidR="0091053E">
        <w:t>Commission</w:t>
      </w:r>
      <w:r w:rsidR="001D4042" w:rsidRPr="001D4042">
        <w:t>)</w:t>
      </w:r>
      <w:r w:rsidR="0091053E" w:rsidRPr="0091053E">
        <w:t xml:space="preserve"> </w:t>
      </w:r>
      <w:r w:rsidR="0091053E">
        <w:t xml:space="preserve">to file a </w:t>
      </w:r>
      <w:r w:rsidR="0091053E" w:rsidRPr="001D4042">
        <w:t>corrected map</w:t>
      </w:r>
      <w:r w:rsidR="001D4042" w:rsidRPr="001D4042">
        <w:t xml:space="preserve">. The memo also established a deadline of March 15, 2022, </w:t>
      </w:r>
      <w:r w:rsidR="0091053E">
        <w:t xml:space="preserve">for Staff </w:t>
      </w:r>
      <w:r w:rsidR="001D4042" w:rsidRPr="001D4042">
        <w:t>to file a request for extension</w:t>
      </w:r>
      <w:r w:rsidR="0091053E">
        <w:t xml:space="preserve"> if necessary</w:t>
      </w:r>
      <w:r w:rsidR="001D4042" w:rsidRPr="001D4042">
        <w:t xml:space="preserve">. </w:t>
      </w:r>
      <w:r w:rsidRPr="001D4042">
        <w:t>Therefore, this pleading is timely filed.</w:t>
      </w:r>
    </w:p>
    <w:p w14:paraId="40DF0D20" w14:textId="7D5E27CC" w:rsidR="00BC27A2" w:rsidRPr="00EB7A70" w:rsidRDefault="00BC27A2" w:rsidP="00E071E4">
      <w:pPr>
        <w:spacing w:line="360" w:lineRule="auto"/>
        <w:rPr>
          <w:szCs w:val="24"/>
          <w:highlight w:val="yellow"/>
        </w:rPr>
      </w:pPr>
    </w:p>
    <w:p w14:paraId="71B6EA9E" w14:textId="77777777" w:rsidR="00BF7DB1" w:rsidRPr="001D4042" w:rsidRDefault="00BF7DB1" w:rsidP="00BF7DB1">
      <w:pPr>
        <w:keepNext/>
        <w:numPr>
          <w:ilvl w:val="0"/>
          <w:numId w:val="12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1D4042">
        <w:rPr>
          <w:rFonts w:ascii="Times New Roman Bold" w:hAnsi="Times New Roman Bold"/>
          <w:b/>
          <w:caps/>
        </w:rPr>
        <w:t>Request for Extension</w:t>
      </w:r>
    </w:p>
    <w:p w14:paraId="1153B599" w14:textId="58D963AB" w:rsidR="00BF7DB1" w:rsidRPr="008D4FC9" w:rsidRDefault="00A21F78" w:rsidP="00BF7DB1">
      <w:pPr>
        <w:spacing w:line="360" w:lineRule="auto"/>
        <w:ind w:firstLine="720"/>
      </w:pPr>
      <w:r w:rsidRPr="008D4FC9">
        <w:t>Under</w:t>
      </w:r>
      <w:r w:rsidR="00BF7DB1" w:rsidRPr="008D4FC9">
        <w:t xml:space="preserve"> 16 TAC § 22.4(b), Staff may request that the time allowed for filing any documents be extended for good cause. Staff requires additional time to </w:t>
      </w:r>
      <w:r w:rsidR="001D4042" w:rsidRPr="008D4FC9">
        <w:t xml:space="preserve">update and correct </w:t>
      </w:r>
      <w:r w:rsidR="008D4FC9" w:rsidRPr="008D4FC9">
        <w:t>the map for this docket.</w:t>
      </w:r>
      <w:r w:rsidR="00BF7DB1" w:rsidRPr="008D4FC9">
        <w:rPr>
          <w:szCs w:val="24"/>
        </w:rPr>
        <w:t xml:space="preserve"> Staff requests that the deadline to file </w:t>
      </w:r>
      <w:r w:rsidR="008D4FC9" w:rsidRPr="008D4FC9">
        <w:t>a corrected map for this docked</w:t>
      </w:r>
      <w:r w:rsidR="00BF7DB1" w:rsidRPr="008D4FC9">
        <w:t xml:space="preserve"> </w:t>
      </w:r>
      <w:r w:rsidR="00BF7DB1" w:rsidRPr="008D4FC9">
        <w:rPr>
          <w:szCs w:val="24"/>
        </w:rPr>
        <w:t xml:space="preserve">be extended to </w:t>
      </w:r>
      <w:r w:rsidR="008D4FC9" w:rsidRPr="008D4FC9">
        <w:rPr>
          <w:szCs w:val="24"/>
        </w:rPr>
        <w:t>March 2</w:t>
      </w:r>
      <w:r w:rsidR="00CC5F33">
        <w:rPr>
          <w:szCs w:val="24"/>
        </w:rPr>
        <w:t>1</w:t>
      </w:r>
      <w:r w:rsidR="00BF7DB1" w:rsidRPr="008D4FC9">
        <w:rPr>
          <w:szCs w:val="24"/>
        </w:rPr>
        <w:t>, 202</w:t>
      </w:r>
      <w:r w:rsidR="008D4FC9" w:rsidRPr="008D4FC9">
        <w:rPr>
          <w:szCs w:val="24"/>
        </w:rPr>
        <w:t>2</w:t>
      </w:r>
      <w:r w:rsidR="00BF7DB1" w:rsidRPr="008D4FC9">
        <w:rPr>
          <w:szCs w:val="24"/>
        </w:rPr>
        <w:t>.</w:t>
      </w:r>
    </w:p>
    <w:p w14:paraId="536A6E58" w14:textId="77777777" w:rsidR="00BF7DB1" w:rsidRPr="008D4FC9" w:rsidRDefault="00BF7DB1" w:rsidP="00BF7DB1">
      <w:pPr>
        <w:spacing w:line="360" w:lineRule="auto"/>
      </w:pPr>
    </w:p>
    <w:p w14:paraId="351815EA" w14:textId="77777777" w:rsidR="00BF7DB1" w:rsidRPr="008D4FC9" w:rsidRDefault="00BF7DB1" w:rsidP="00BF7DB1">
      <w:pPr>
        <w:keepNext/>
        <w:numPr>
          <w:ilvl w:val="0"/>
          <w:numId w:val="12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8D4FC9">
        <w:rPr>
          <w:rFonts w:ascii="Times New Roman Bold" w:hAnsi="Times New Roman Bold"/>
          <w:b/>
          <w:caps/>
        </w:rPr>
        <w:t>Conclusion</w:t>
      </w:r>
    </w:p>
    <w:p w14:paraId="780D73B8" w14:textId="77777777" w:rsidR="00BF7DB1" w:rsidRPr="008D4FC9" w:rsidRDefault="00BF7DB1" w:rsidP="00BF7DB1">
      <w:pPr>
        <w:spacing w:line="360" w:lineRule="auto"/>
        <w:ind w:firstLine="720"/>
      </w:pPr>
      <w:r w:rsidRPr="008D4FC9">
        <w:t>Staff respectfully requests an order consistent with the foregoing request.</w:t>
      </w:r>
    </w:p>
    <w:p w14:paraId="46DF92DD" w14:textId="5F369E78" w:rsidR="0045373F" w:rsidRPr="00EB7A70" w:rsidRDefault="0045373F" w:rsidP="00146446">
      <w:pPr>
        <w:autoSpaceDE w:val="0"/>
        <w:autoSpaceDN w:val="0"/>
        <w:adjustRightInd w:val="0"/>
        <w:spacing w:line="360" w:lineRule="auto"/>
        <w:rPr>
          <w:highlight w:val="yellow"/>
        </w:rPr>
      </w:pPr>
    </w:p>
    <w:p w14:paraId="11380E7F" w14:textId="0268B8EB" w:rsidR="003744AE" w:rsidRPr="009844C0" w:rsidRDefault="004E1C4E" w:rsidP="007310E5">
      <w:pPr>
        <w:jc w:val="left"/>
      </w:pPr>
      <w:r w:rsidRPr="009844C0">
        <w:rPr>
          <w:bCs/>
          <w:szCs w:val="24"/>
        </w:rPr>
        <w:t xml:space="preserve">Dated: </w:t>
      </w:r>
      <w:r w:rsidR="00180924" w:rsidRPr="009844C0">
        <w:rPr>
          <w:bCs/>
          <w:szCs w:val="24"/>
        </w:rPr>
        <w:fldChar w:fldCharType="begin"/>
      </w:r>
      <w:r w:rsidR="00180924" w:rsidRPr="009844C0">
        <w:rPr>
          <w:bCs/>
          <w:szCs w:val="24"/>
        </w:rPr>
        <w:instrText xml:space="preserve"> DATE \@ "MMMM d, yyyy" </w:instrText>
      </w:r>
      <w:r w:rsidR="00180924" w:rsidRPr="009844C0">
        <w:rPr>
          <w:bCs/>
          <w:szCs w:val="24"/>
        </w:rPr>
        <w:fldChar w:fldCharType="separate"/>
      </w:r>
      <w:r w:rsidR="00CC5F33">
        <w:rPr>
          <w:bCs/>
          <w:noProof/>
          <w:szCs w:val="24"/>
        </w:rPr>
        <w:t>March 15, 2022</w:t>
      </w:r>
      <w:r w:rsidR="00180924" w:rsidRPr="009844C0">
        <w:rPr>
          <w:bCs/>
          <w:szCs w:val="24"/>
        </w:rPr>
        <w:fldChar w:fldCharType="end"/>
      </w:r>
    </w:p>
    <w:p w14:paraId="2E90D86F" w14:textId="77777777" w:rsidR="003E584A" w:rsidRPr="00EB7A70" w:rsidRDefault="003E584A" w:rsidP="00180924">
      <w:pPr>
        <w:spacing w:line="360" w:lineRule="auto"/>
        <w:rPr>
          <w:bCs/>
          <w:szCs w:val="24"/>
          <w:highlight w:val="yellow"/>
        </w:rPr>
      </w:pPr>
    </w:p>
    <w:p w14:paraId="05CBD9F1" w14:textId="77777777" w:rsidR="00180924" w:rsidRPr="009844C0" w:rsidRDefault="00D1781D" w:rsidP="00180924">
      <w:pPr>
        <w:spacing w:line="480" w:lineRule="auto"/>
        <w:ind w:left="3600" w:firstLine="720"/>
        <w:rPr>
          <w:szCs w:val="24"/>
        </w:rPr>
      </w:pPr>
      <w:r w:rsidRPr="009844C0">
        <w:rPr>
          <w:szCs w:val="24"/>
        </w:rPr>
        <w:t>Respectfully s</w:t>
      </w:r>
      <w:r w:rsidR="00180924" w:rsidRPr="009844C0">
        <w:rPr>
          <w:szCs w:val="24"/>
        </w:rPr>
        <w:t>ubmitted,</w:t>
      </w:r>
    </w:p>
    <w:p w14:paraId="7874AE31" w14:textId="77777777" w:rsidR="00180924" w:rsidRPr="009844C0" w:rsidRDefault="00180924" w:rsidP="00180924">
      <w:pPr>
        <w:ind w:left="4320"/>
        <w:contextualSpacing/>
        <w:rPr>
          <w:b/>
          <w:szCs w:val="24"/>
        </w:rPr>
      </w:pPr>
      <w:r w:rsidRPr="009844C0">
        <w:rPr>
          <w:b/>
          <w:szCs w:val="24"/>
        </w:rPr>
        <w:t xml:space="preserve">PUBLIC UTILITY COMMISSION OF TEXAS </w:t>
      </w:r>
    </w:p>
    <w:p w14:paraId="2F4B7E1F" w14:textId="77777777" w:rsidR="00180924" w:rsidRPr="009844C0" w:rsidRDefault="00180924" w:rsidP="00180924">
      <w:pPr>
        <w:ind w:left="4320"/>
        <w:contextualSpacing/>
        <w:rPr>
          <w:b/>
          <w:szCs w:val="24"/>
        </w:rPr>
      </w:pPr>
      <w:r w:rsidRPr="009844C0">
        <w:rPr>
          <w:b/>
          <w:szCs w:val="24"/>
        </w:rPr>
        <w:t>LEGAL DIVISION</w:t>
      </w:r>
    </w:p>
    <w:p w14:paraId="7E322986" w14:textId="77777777" w:rsidR="00180924" w:rsidRPr="009844C0" w:rsidRDefault="00180924" w:rsidP="00180924"/>
    <w:p w14:paraId="1826A95A" w14:textId="77777777" w:rsidR="00675E73" w:rsidRPr="009844C0" w:rsidRDefault="00675E73" w:rsidP="00675E73">
      <w:pPr>
        <w:ind w:left="4320"/>
        <w:rPr>
          <w:rFonts w:eastAsia="Calibri"/>
        </w:rPr>
      </w:pPr>
      <w:r w:rsidRPr="009844C0">
        <w:rPr>
          <w:rFonts w:eastAsia="Calibri"/>
        </w:rPr>
        <w:t>Rachelle Nicolette Robles</w:t>
      </w:r>
    </w:p>
    <w:p w14:paraId="1E3BB086" w14:textId="77777777" w:rsidR="00675E73" w:rsidRPr="009844C0" w:rsidRDefault="00675E73" w:rsidP="00675E73">
      <w:r w:rsidRPr="009844C0">
        <w:tab/>
      </w:r>
      <w:r w:rsidRPr="009844C0">
        <w:tab/>
      </w:r>
      <w:r w:rsidRPr="009844C0">
        <w:tab/>
      </w:r>
      <w:r w:rsidRPr="009844C0">
        <w:tab/>
      </w:r>
      <w:r w:rsidRPr="009844C0">
        <w:tab/>
      </w:r>
      <w:r w:rsidRPr="009844C0">
        <w:tab/>
        <w:t xml:space="preserve">Division Director </w:t>
      </w:r>
    </w:p>
    <w:p w14:paraId="72EFBB73" w14:textId="77777777" w:rsidR="00675E73" w:rsidRPr="009844C0" w:rsidRDefault="00675E73" w:rsidP="00675E73">
      <w:pPr>
        <w:keepNext/>
        <w:ind w:left="4320"/>
      </w:pPr>
    </w:p>
    <w:p w14:paraId="33CF791D" w14:textId="77777777" w:rsidR="00EB7A70" w:rsidRPr="009844C0" w:rsidRDefault="00EB7A70" w:rsidP="00EB7A70">
      <w:pPr>
        <w:keepNext/>
        <w:ind w:left="4320"/>
      </w:pPr>
      <w:r w:rsidRPr="009844C0">
        <w:t>Rustin Tawater</w:t>
      </w:r>
    </w:p>
    <w:p w14:paraId="39661997" w14:textId="77777777" w:rsidR="00EB7A70" w:rsidRPr="009844C0" w:rsidRDefault="00EB7A70" w:rsidP="00EB7A70">
      <w:pPr>
        <w:keepNext/>
        <w:ind w:left="4320"/>
      </w:pPr>
      <w:r w:rsidRPr="009844C0">
        <w:t>Managing Attorney</w:t>
      </w:r>
    </w:p>
    <w:p w14:paraId="73959568" w14:textId="77777777" w:rsidR="00065455" w:rsidRPr="009844C0" w:rsidRDefault="00065455" w:rsidP="00065455">
      <w:pPr>
        <w:ind w:left="4320"/>
        <w:rPr>
          <w:szCs w:val="24"/>
        </w:rPr>
      </w:pPr>
    </w:p>
    <w:p w14:paraId="347E0C79" w14:textId="77777777" w:rsidR="00F80286" w:rsidRPr="009844C0" w:rsidRDefault="00F80286" w:rsidP="00F80286">
      <w:pPr>
        <w:ind w:left="4320"/>
        <w:rPr>
          <w:szCs w:val="24"/>
          <w:u w:val="single"/>
        </w:rPr>
      </w:pPr>
      <w:bookmarkStart w:id="1" w:name="_Hlk80089230"/>
      <w:r w:rsidRPr="009844C0">
        <w:rPr>
          <w:szCs w:val="24"/>
          <w:u w:val="single"/>
        </w:rPr>
        <w:t xml:space="preserve">/s/ Andy Aus   </w:t>
      </w:r>
    </w:p>
    <w:p w14:paraId="62B15792" w14:textId="77777777" w:rsidR="00F80286" w:rsidRPr="009844C0" w:rsidRDefault="00F80286" w:rsidP="00F80286">
      <w:pPr>
        <w:ind w:left="4320"/>
        <w:rPr>
          <w:szCs w:val="24"/>
        </w:rPr>
      </w:pPr>
      <w:bookmarkStart w:id="2" w:name="_Hlk65663267"/>
      <w:r w:rsidRPr="009844C0">
        <w:rPr>
          <w:szCs w:val="24"/>
        </w:rPr>
        <w:t>Andy Aus</w:t>
      </w:r>
    </w:p>
    <w:bookmarkEnd w:id="1"/>
    <w:bookmarkEnd w:id="2"/>
    <w:p w14:paraId="48795F2B" w14:textId="77777777" w:rsidR="00F80286" w:rsidRPr="009844C0" w:rsidRDefault="00F80286" w:rsidP="00F80286">
      <w:pPr>
        <w:ind w:left="3600" w:firstLine="720"/>
        <w:rPr>
          <w:szCs w:val="24"/>
        </w:rPr>
      </w:pPr>
      <w:r w:rsidRPr="009844C0">
        <w:rPr>
          <w:szCs w:val="24"/>
        </w:rPr>
        <w:t>State Bar No. 24077782</w:t>
      </w:r>
    </w:p>
    <w:p w14:paraId="7344DA5F" w14:textId="77777777" w:rsidR="00F80286" w:rsidRPr="009844C0" w:rsidRDefault="00F80286" w:rsidP="00F80286">
      <w:pPr>
        <w:ind w:left="4320"/>
        <w:rPr>
          <w:szCs w:val="24"/>
        </w:rPr>
      </w:pPr>
      <w:r w:rsidRPr="009844C0">
        <w:rPr>
          <w:szCs w:val="24"/>
        </w:rPr>
        <w:t>1701 N. Congress Avenue</w:t>
      </w:r>
    </w:p>
    <w:p w14:paraId="337A61FA" w14:textId="77777777" w:rsidR="00F80286" w:rsidRPr="009844C0" w:rsidRDefault="00F80286" w:rsidP="00F80286">
      <w:pPr>
        <w:ind w:left="4320"/>
        <w:rPr>
          <w:szCs w:val="24"/>
        </w:rPr>
      </w:pPr>
      <w:r w:rsidRPr="009844C0">
        <w:rPr>
          <w:szCs w:val="24"/>
        </w:rPr>
        <w:t>P.O. Box 13326</w:t>
      </w:r>
    </w:p>
    <w:p w14:paraId="790D8A36" w14:textId="77777777" w:rsidR="00F80286" w:rsidRPr="009844C0" w:rsidRDefault="00F80286" w:rsidP="00F80286">
      <w:pPr>
        <w:ind w:left="4320"/>
        <w:rPr>
          <w:szCs w:val="24"/>
        </w:rPr>
      </w:pPr>
      <w:r w:rsidRPr="009844C0">
        <w:rPr>
          <w:szCs w:val="24"/>
        </w:rPr>
        <w:t>Austin, Texas 78711-3326</w:t>
      </w:r>
    </w:p>
    <w:p w14:paraId="177C2405" w14:textId="77777777" w:rsidR="00F80286" w:rsidRPr="009844C0" w:rsidRDefault="00F80286" w:rsidP="00F80286">
      <w:pPr>
        <w:ind w:left="4320"/>
        <w:rPr>
          <w:szCs w:val="24"/>
        </w:rPr>
      </w:pPr>
      <w:r w:rsidRPr="009844C0">
        <w:rPr>
          <w:szCs w:val="24"/>
        </w:rPr>
        <w:t>(512) 936-7292</w:t>
      </w:r>
    </w:p>
    <w:p w14:paraId="107E8499" w14:textId="77777777" w:rsidR="00F80286" w:rsidRPr="009844C0" w:rsidRDefault="00F80286" w:rsidP="00F80286">
      <w:pPr>
        <w:ind w:left="4320"/>
        <w:rPr>
          <w:szCs w:val="24"/>
        </w:rPr>
      </w:pPr>
      <w:r w:rsidRPr="009844C0">
        <w:rPr>
          <w:szCs w:val="24"/>
        </w:rPr>
        <w:t>(512) 936-7268 (facsimile)</w:t>
      </w:r>
    </w:p>
    <w:p w14:paraId="60B19E92" w14:textId="77777777" w:rsidR="00F80286" w:rsidRPr="009844C0" w:rsidRDefault="00CC5F33" w:rsidP="00F80286">
      <w:pPr>
        <w:ind w:left="4320"/>
        <w:rPr>
          <w:szCs w:val="24"/>
        </w:rPr>
      </w:pPr>
      <w:hyperlink r:id="rId8" w:history="1">
        <w:r w:rsidR="00F80286" w:rsidRPr="009844C0">
          <w:rPr>
            <w:rStyle w:val="Hyperlink"/>
            <w:szCs w:val="24"/>
          </w:rPr>
          <w:t>andy.aus@puc.texas.gov</w:t>
        </w:r>
      </w:hyperlink>
    </w:p>
    <w:p w14:paraId="21B55146" w14:textId="77777777" w:rsidR="00675E73" w:rsidRPr="00EB7A70" w:rsidRDefault="00675E73" w:rsidP="00675E73">
      <w:pPr>
        <w:pStyle w:val="Normaldouble"/>
        <w:spacing w:line="240" w:lineRule="auto"/>
        <w:jc w:val="center"/>
        <w:rPr>
          <w:b/>
          <w:bCs/>
          <w:szCs w:val="24"/>
          <w:highlight w:val="yellow"/>
        </w:rPr>
      </w:pPr>
    </w:p>
    <w:p w14:paraId="10E57646" w14:textId="77777777" w:rsidR="005B1CE6" w:rsidRPr="00EB7A70" w:rsidRDefault="005B1CE6" w:rsidP="00675E73">
      <w:pPr>
        <w:pStyle w:val="Docketnumber"/>
        <w:rPr>
          <w:sz w:val="24"/>
          <w:szCs w:val="24"/>
          <w:highlight w:val="yellow"/>
        </w:rPr>
      </w:pPr>
    </w:p>
    <w:p w14:paraId="2C43A123" w14:textId="56682704" w:rsidR="00675E73" w:rsidRPr="009844C0" w:rsidRDefault="00675E73" w:rsidP="00675E73">
      <w:pPr>
        <w:pStyle w:val="Docketnumber"/>
        <w:rPr>
          <w:sz w:val="24"/>
          <w:szCs w:val="24"/>
        </w:rPr>
      </w:pPr>
      <w:r w:rsidRPr="009844C0">
        <w:rPr>
          <w:sz w:val="24"/>
          <w:szCs w:val="24"/>
        </w:rPr>
        <w:t xml:space="preserve">DOCKET NO. </w:t>
      </w:r>
      <w:r w:rsidR="00F80286" w:rsidRPr="009844C0">
        <w:rPr>
          <w:sz w:val="24"/>
          <w:szCs w:val="24"/>
        </w:rPr>
        <w:t>52655</w:t>
      </w:r>
    </w:p>
    <w:p w14:paraId="398987C5" w14:textId="77777777" w:rsidR="00675E73" w:rsidRPr="009844C0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Pr="009844C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9844C0">
        <w:rPr>
          <w:b/>
          <w:szCs w:val="24"/>
        </w:rPr>
        <w:t>CERTIFICATE OF SERVICE</w:t>
      </w:r>
    </w:p>
    <w:p w14:paraId="2E9AB37C" w14:textId="35C0CF8F" w:rsidR="00675E73" w:rsidRPr="009844C0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9844C0">
        <w:rPr>
          <w:szCs w:val="24"/>
        </w:rPr>
        <w:t>I</w:t>
      </w:r>
      <w:r w:rsidRPr="009844C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9844C0">
        <w:rPr>
          <w:szCs w:val="24"/>
        </w:rPr>
        <w:t xml:space="preserve"> </w:t>
      </w:r>
      <w:r w:rsidRPr="009844C0">
        <w:rPr>
          <w:szCs w:val="24"/>
        </w:rPr>
        <w:fldChar w:fldCharType="begin"/>
      </w:r>
      <w:r w:rsidRPr="009844C0">
        <w:rPr>
          <w:szCs w:val="24"/>
        </w:rPr>
        <w:instrText xml:space="preserve"> DATE \@ "MMMM d, yyyy" </w:instrText>
      </w:r>
      <w:r w:rsidRPr="009844C0">
        <w:rPr>
          <w:szCs w:val="24"/>
        </w:rPr>
        <w:fldChar w:fldCharType="separate"/>
      </w:r>
      <w:r w:rsidR="00CC5F33">
        <w:rPr>
          <w:noProof/>
          <w:szCs w:val="24"/>
        </w:rPr>
        <w:t>March 15, 2022</w:t>
      </w:r>
      <w:r w:rsidRPr="009844C0">
        <w:rPr>
          <w:szCs w:val="24"/>
        </w:rPr>
        <w:fldChar w:fldCharType="end"/>
      </w:r>
      <w:r w:rsidRPr="009844C0"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Pr="009844C0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3EE0731" w14:textId="77777777" w:rsidR="00F80286" w:rsidRPr="009844C0" w:rsidRDefault="00F80286" w:rsidP="00F80286">
      <w:pPr>
        <w:ind w:left="4320"/>
        <w:rPr>
          <w:szCs w:val="24"/>
          <w:u w:val="single"/>
        </w:rPr>
      </w:pPr>
      <w:r w:rsidRPr="009844C0">
        <w:rPr>
          <w:szCs w:val="24"/>
          <w:u w:val="single"/>
        </w:rPr>
        <w:t xml:space="preserve">/s/ Andy Aus   </w:t>
      </w:r>
      <w:r w:rsidRPr="009844C0">
        <w:rPr>
          <w:szCs w:val="24"/>
        </w:rPr>
        <w:t>______________</w:t>
      </w:r>
    </w:p>
    <w:p w14:paraId="5D96A58F" w14:textId="77777777" w:rsidR="00F80286" w:rsidRPr="00493D6F" w:rsidRDefault="00F80286" w:rsidP="00F80286">
      <w:pPr>
        <w:ind w:left="3600" w:firstLine="720"/>
        <w:rPr>
          <w:szCs w:val="24"/>
        </w:rPr>
      </w:pPr>
      <w:r w:rsidRPr="009844C0">
        <w:rPr>
          <w:szCs w:val="24"/>
        </w:rPr>
        <w:t>Andy Aus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  <w:footnote w:id="1">
    <w:p w14:paraId="5176AB7C" w14:textId="77777777" w:rsidR="00127FA6" w:rsidRDefault="00127FA6" w:rsidP="00127FA6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TWC </w:t>
      </w:r>
      <w:r w:rsidRPr="005F6A4C">
        <w:t>§ 13.2541</w:t>
      </w:r>
      <w:r>
        <w:t>(b)</w:t>
      </w:r>
      <w:r w:rsidRPr="005F6A4C">
        <w:t xml:space="preserve"> and 16 </w:t>
      </w:r>
      <w:r>
        <w:t>TAC</w:t>
      </w:r>
      <w:r w:rsidRPr="005F6A4C">
        <w:t xml:space="preserve"> § 24.245(h)</w:t>
      </w:r>
      <w:r>
        <w:t>(2)</w:t>
      </w:r>
      <w:r w:rsidRPr="005F6A4C">
        <w:t>.</w:t>
      </w:r>
    </w:p>
  </w:footnote>
  <w:footnote w:id="2">
    <w:p w14:paraId="509DA1E4" w14:textId="77777777" w:rsidR="00127FA6" w:rsidRDefault="00127FA6" w:rsidP="00127FA6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F209A3">
        <w:rPr>
          <w:i/>
          <w:iCs/>
        </w:rPr>
        <w:t>See</w:t>
      </w:r>
      <w:r>
        <w:t xml:space="preserve"> Tex. Gov't Code § 2058.0021 for applicability of 2010 Census for determination whether the land is in a qualifying county.</w:t>
      </w:r>
    </w:p>
  </w:footnote>
  <w:footnote w:id="3">
    <w:p w14:paraId="4A588C9B" w14:textId="77777777" w:rsidR="00127FA6" w:rsidRDefault="00127FA6" w:rsidP="00127FA6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Pr="00B56235">
        <w:t xml:space="preserve">U.S. Census Bureau, Census Data for </w:t>
      </w:r>
      <w:r>
        <w:t>Denton</w:t>
      </w:r>
      <w:r w:rsidRPr="00B56235">
        <w:t xml:space="preserve"> County, QuickFacts</w:t>
      </w:r>
      <w:r>
        <w:t xml:space="preserve"> Denton</w:t>
      </w:r>
      <w:r w:rsidRPr="00B56235">
        <w:t xml:space="preserve"> County, Texas (2010),</w:t>
      </w:r>
      <w:r>
        <w:t xml:space="preserve"> </w:t>
      </w:r>
      <w:r w:rsidRPr="00335F26">
        <w:t xml:space="preserve">https://www.census.gov/quickfacts/fact/table/dentoncountytexas/POP010210 </w:t>
      </w:r>
      <w:r>
        <w:t xml:space="preserve">(last accessed on Jan. 14, 2022). </w:t>
      </w:r>
    </w:p>
  </w:footnote>
  <w:footnote w:id="4">
    <w:p w14:paraId="4216FBE9" w14:textId="77777777" w:rsidR="00127FA6" w:rsidRDefault="00127FA6" w:rsidP="00127FA6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Pr="00B56235">
        <w:t xml:space="preserve">U.S. Census Bureau, Census Data for </w:t>
      </w:r>
      <w:r>
        <w:t>Dallas</w:t>
      </w:r>
      <w:r w:rsidRPr="00B56235">
        <w:t xml:space="preserve"> County, QuickFacts </w:t>
      </w:r>
      <w:r>
        <w:t>Dallas</w:t>
      </w:r>
      <w:r w:rsidRPr="00B56235">
        <w:t xml:space="preserve"> County, Texas (2010), https://www.census.gov/quickfacts/fact/table/</w:t>
      </w:r>
      <w:r>
        <w:t>dallas</w:t>
      </w:r>
      <w:r w:rsidRPr="00B56235">
        <w:t xml:space="preserve">countytexas/PST045221 (last accessed on Jan. </w:t>
      </w:r>
      <w:r>
        <w:t>14</w:t>
      </w:r>
      <w:r w:rsidRPr="00B56235">
        <w:t>, 2022).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65455"/>
    <w:rsid w:val="00072FE5"/>
    <w:rsid w:val="000767DB"/>
    <w:rsid w:val="000857EC"/>
    <w:rsid w:val="00092B02"/>
    <w:rsid w:val="00093193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27FA6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4A4F"/>
    <w:rsid w:val="001D0EFA"/>
    <w:rsid w:val="001D4042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5A79"/>
    <w:rsid w:val="00247F89"/>
    <w:rsid w:val="00253FE6"/>
    <w:rsid w:val="0025700B"/>
    <w:rsid w:val="002603BD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26334"/>
    <w:rsid w:val="00535DF6"/>
    <w:rsid w:val="0054012D"/>
    <w:rsid w:val="00545EEE"/>
    <w:rsid w:val="00547811"/>
    <w:rsid w:val="005528A6"/>
    <w:rsid w:val="00553BD2"/>
    <w:rsid w:val="00555E35"/>
    <w:rsid w:val="005617AE"/>
    <w:rsid w:val="00571E8A"/>
    <w:rsid w:val="0057620A"/>
    <w:rsid w:val="00581214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10E5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3ED4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4FC9"/>
    <w:rsid w:val="008D585A"/>
    <w:rsid w:val="008E4957"/>
    <w:rsid w:val="008E5F5E"/>
    <w:rsid w:val="008E684E"/>
    <w:rsid w:val="008F1B72"/>
    <w:rsid w:val="008F36DB"/>
    <w:rsid w:val="008F439E"/>
    <w:rsid w:val="00901572"/>
    <w:rsid w:val="0090185F"/>
    <w:rsid w:val="00903852"/>
    <w:rsid w:val="00906C49"/>
    <w:rsid w:val="0091053E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844C0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1F78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5770A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BF7DB1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69A4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5F3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799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5EDC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A6CD5"/>
    <w:rsid w:val="00EB3D39"/>
    <w:rsid w:val="00EB55D9"/>
    <w:rsid w:val="00EB7A70"/>
    <w:rsid w:val="00EC0921"/>
    <w:rsid w:val="00EC173F"/>
    <w:rsid w:val="00EC5E5D"/>
    <w:rsid w:val="00ED3908"/>
    <w:rsid w:val="00ED5BD2"/>
    <w:rsid w:val="00ED65E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286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link w:val="BodyTextChar"/>
    <w:qFormat/>
    <w:rsid w:val="00065455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65455"/>
    <w:rPr>
      <w:rFonts w:eastAsia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y.au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377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Andy Aus</cp:lastModifiedBy>
  <cp:revision>29</cp:revision>
  <cp:lastPrinted>2017-08-24T13:59:00Z</cp:lastPrinted>
  <dcterms:created xsi:type="dcterms:W3CDTF">2021-10-14T14:07:00Z</dcterms:created>
  <dcterms:modified xsi:type="dcterms:W3CDTF">2022-03-15T13:14:00Z</dcterms:modified>
</cp:coreProperties>
</file>